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ENVIRONMENTAL MICROBIAL BIOTECHNOLOGY (MICR 307) 2014</w:t>
      </w:r>
    </w:p>
    <w:p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TUTORIAL 4</w:t>
      </w:r>
    </w:p>
    <w:p>
      <w:pPr>
        <w:ind w:left="360"/>
        <w:jc w:val="center"/>
        <w:rPr>
          <w:b/>
          <w:sz w:val="32"/>
          <w:szCs w:val="32"/>
          <w:u w:val="single"/>
        </w:rPr>
      </w:pPr>
    </w:p>
    <w:p>
      <w:pPr>
        <w:ind w:left="360"/>
        <w:jc w:val="center"/>
        <w:rPr>
          <w:b/>
          <w:sz w:val="32"/>
          <w:szCs w:val="32"/>
          <w:u w:val="single"/>
        </w:rPr>
      </w:pPr>
    </w:p>
    <w:p>
      <w:pPr>
        <w:rPr>
          <w:sz w:val="32"/>
          <w:szCs w:val="32"/>
        </w:rPr>
      </w:pPr>
    </w:p>
    <w:p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short notes on the following;</w:t>
      </w:r>
    </w:p>
    <w:p>
      <w:pPr>
        <w:ind w:left="360"/>
        <w:rPr>
          <w:sz w:val="32"/>
          <w:szCs w:val="32"/>
        </w:rPr>
      </w:pP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) </w:t>
      </w:r>
      <w:r>
        <w:rPr>
          <w:i/>
          <w:sz w:val="32"/>
          <w:szCs w:val="32"/>
        </w:rPr>
        <w:t>In situ</w:t>
      </w:r>
      <w:r>
        <w:rPr>
          <w:sz w:val="32"/>
          <w:szCs w:val="32"/>
        </w:rPr>
        <w:t xml:space="preserve"> bioremediation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(ii)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Biostimulation</w:t>
      </w:r>
      <w:proofErr w:type="spellEnd"/>
      <w:r>
        <w:rPr>
          <w:sz w:val="32"/>
          <w:szCs w:val="32"/>
        </w:rPr>
        <w:tab/>
      </w: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(iii) </w:t>
      </w:r>
      <w:proofErr w:type="spellStart"/>
      <w:r>
        <w:rPr>
          <w:sz w:val="32"/>
          <w:szCs w:val="32"/>
        </w:rPr>
        <w:t>Bioaugmentation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iv</w:t>
      </w:r>
      <w:proofErr w:type="gramEnd"/>
      <w:r>
        <w:rPr>
          <w:sz w:val="32"/>
          <w:szCs w:val="32"/>
        </w:rPr>
        <w:t>)</w:t>
      </w:r>
      <w:r>
        <w:rPr>
          <w:sz w:val="32"/>
          <w:szCs w:val="32"/>
        </w:rPr>
        <w:tab/>
        <w:t>Phytoremediation</w:t>
      </w: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(v) Composting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vi</w:t>
      </w:r>
      <w:proofErr w:type="gramEnd"/>
      <w:r>
        <w:rPr>
          <w:sz w:val="32"/>
          <w:szCs w:val="32"/>
        </w:rPr>
        <w:t>)</w:t>
      </w:r>
      <w:r>
        <w:rPr>
          <w:sz w:val="32"/>
          <w:szCs w:val="32"/>
        </w:rPr>
        <w:tab/>
        <w:t>Bioventing</w:t>
      </w: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(vii) </w:t>
      </w:r>
      <w:r>
        <w:rPr>
          <w:i/>
          <w:sz w:val="32"/>
          <w:szCs w:val="32"/>
        </w:rPr>
        <w:t>Ex situ</w:t>
      </w:r>
      <w:r>
        <w:rPr>
          <w:sz w:val="32"/>
          <w:szCs w:val="32"/>
        </w:rPr>
        <w:t xml:space="preserve"> bioremediation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(viii)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Biosparging</w:t>
      </w:r>
      <w:proofErr w:type="spellEnd"/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(ix) </w:t>
      </w:r>
      <w:proofErr w:type="spellStart"/>
      <w:r>
        <w:rPr>
          <w:sz w:val="32"/>
          <w:szCs w:val="32"/>
        </w:rPr>
        <w:t>Biopiles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  <w:t>(x)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Phytomining</w:t>
      </w:r>
      <w:proofErr w:type="spellEnd"/>
    </w:p>
    <w:p>
      <w:pPr>
        <w:ind w:left="360"/>
        <w:rPr>
          <w:sz w:val="40"/>
          <w:szCs w:val="40"/>
        </w:rPr>
      </w:pPr>
    </w:p>
    <w:p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are the relative advantages and disadvantages of bioremediation over the other conventional techniques used for remediation of contaminated soil and groundwater?</w:t>
      </w:r>
    </w:p>
    <w:p>
      <w:pPr>
        <w:ind w:left="360"/>
        <w:rPr>
          <w:sz w:val="40"/>
          <w:szCs w:val="40"/>
        </w:rPr>
      </w:pPr>
    </w:p>
    <w:p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List five different classes of contaminants potentially suitable for bioremediation, giving specific examples and their potential sources.</w:t>
      </w:r>
    </w:p>
    <w:p>
      <w:pPr>
        <w:rPr>
          <w:sz w:val="40"/>
          <w:szCs w:val="40"/>
        </w:rPr>
      </w:pPr>
    </w:p>
    <w:p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Describe the major groups of microorganisms suitable for bioremediation process and discuss three important factors necessary for the process to take place. </w:t>
      </w:r>
    </w:p>
    <w:p>
      <w:pPr>
        <w:rPr>
          <w:sz w:val="40"/>
          <w:szCs w:val="40"/>
        </w:rPr>
      </w:pPr>
    </w:p>
    <w:p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Discuss the impacts of nutrients availability and optimum environmental conditions on bioremediation processes.</w:t>
      </w:r>
    </w:p>
    <w:p>
      <w:pPr>
        <w:rPr>
          <w:sz w:val="40"/>
          <w:szCs w:val="40"/>
        </w:rPr>
      </w:pPr>
    </w:p>
    <w:p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Provide an overview of the various bioremediation strategies (both </w:t>
      </w:r>
      <w:r>
        <w:rPr>
          <w:i/>
          <w:sz w:val="32"/>
          <w:szCs w:val="32"/>
        </w:rPr>
        <w:t>in situ</w:t>
      </w:r>
      <w:r>
        <w:rPr>
          <w:sz w:val="32"/>
          <w:szCs w:val="32"/>
        </w:rPr>
        <w:t xml:space="preserve"> and </w:t>
      </w:r>
      <w:r>
        <w:rPr>
          <w:i/>
          <w:sz w:val="32"/>
          <w:szCs w:val="32"/>
        </w:rPr>
        <w:t>ex situ</w:t>
      </w:r>
      <w:r>
        <w:rPr>
          <w:sz w:val="32"/>
          <w:szCs w:val="32"/>
        </w:rPr>
        <w:t>), identifying the benefits and limitations of the various strategies.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Phytoremediation is an emerging technology that uses plants to remove contaminants from soil and water:</w:t>
      </w:r>
    </w:p>
    <w:p>
      <w:pPr>
        <w:rPr>
          <w:sz w:val="32"/>
          <w:szCs w:val="32"/>
        </w:rPr>
      </w:pPr>
    </w:p>
    <w:p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Provide an overview of the various types of phytoremediation techniques, based on the contaminant fate.</w:t>
      </w:r>
    </w:p>
    <w:p>
      <w:pPr>
        <w:ind w:left="1080"/>
        <w:rPr>
          <w:sz w:val="32"/>
          <w:szCs w:val="32"/>
        </w:rPr>
      </w:pPr>
    </w:p>
    <w:p>
      <w:pPr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Outline five advantages and five limitations of phytoremediation as an option for remediating contaminated soil and water. </w:t>
      </w:r>
    </w:p>
    <w:p>
      <w:pPr>
        <w:ind w:left="360"/>
        <w:rPr>
          <w:sz w:val="32"/>
          <w:szCs w:val="32"/>
        </w:rPr>
      </w:pPr>
    </w:p>
    <w:p>
      <w:pPr>
        <w:ind w:left="1440" w:hanging="1080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Phytomining</w:t>
      </w:r>
      <w:proofErr w:type="spellEnd"/>
      <w:r>
        <w:rPr>
          <w:sz w:val="32"/>
          <w:szCs w:val="32"/>
        </w:rPr>
        <w:t xml:space="preserve"> describes the exploitation of sub-economic ore bodies using plants. Using specific examples, discuss the unique features and applications of this technique. </w:t>
      </w:r>
    </w:p>
    <w:p>
      <w:pPr>
        <w:ind w:left="360"/>
        <w:rPr>
          <w:sz w:val="32"/>
          <w:szCs w:val="32"/>
        </w:rPr>
      </w:pPr>
    </w:p>
    <w:p>
      <w:pPr>
        <w:ind w:left="360"/>
        <w:rPr>
          <w:sz w:val="32"/>
          <w:szCs w:val="32"/>
        </w:rPr>
      </w:pPr>
    </w:p>
    <w:p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Halogenated compounds are an extremely important and</w:t>
      </w:r>
    </w:p>
    <w:p>
      <w:pPr>
        <w:ind w:left="720" w:firstLine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diverse</w:t>
      </w:r>
      <w:proofErr w:type="gramEnd"/>
      <w:r>
        <w:rPr>
          <w:sz w:val="32"/>
          <w:szCs w:val="32"/>
        </w:rPr>
        <w:t xml:space="preserve"> class of environmental chemicals.</w:t>
      </w:r>
    </w:p>
    <w:p>
      <w:pPr>
        <w:rPr>
          <w:sz w:val="32"/>
          <w:szCs w:val="32"/>
        </w:rPr>
      </w:pPr>
    </w:p>
    <w:p>
      <w:pPr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Discuss the four major microbial processes involved in their degradation.</w:t>
      </w:r>
    </w:p>
    <w:p>
      <w:pPr>
        <w:ind w:left="1080"/>
        <w:rPr>
          <w:sz w:val="32"/>
          <w:szCs w:val="32"/>
        </w:rPr>
      </w:pPr>
    </w:p>
    <w:p>
      <w:pPr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Discuss the role of microorganisms in the degradation of the different classes of this compound, providing specific examples in each case.</w:t>
      </w:r>
    </w:p>
    <w:p>
      <w:pPr>
        <w:rPr>
          <w:sz w:val="32"/>
          <w:szCs w:val="32"/>
        </w:rPr>
      </w:pPr>
    </w:p>
    <w:p>
      <w:pPr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Discuss the importance of </w:t>
      </w:r>
      <w:proofErr w:type="spellStart"/>
      <w:r>
        <w:rPr>
          <w:sz w:val="32"/>
          <w:szCs w:val="32"/>
        </w:rPr>
        <w:t>dehalogenase</w:t>
      </w:r>
      <w:proofErr w:type="spellEnd"/>
      <w:r>
        <w:rPr>
          <w:sz w:val="32"/>
          <w:szCs w:val="32"/>
        </w:rPr>
        <w:t xml:space="preserve"> enzymes in the microbial degradation of this group of compounds.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 xml:space="preserve">Using specific examples, describe briefly the reductive </w:t>
      </w:r>
      <w:proofErr w:type="spellStart"/>
      <w:r>
        <w:rPr>
          <w:sz w:val="32"/>
          <w:szCs w:val="32"/>
        </w:rPr>
        <w:t>dehalogenation</w:t>
      </w:r>
      <w:proofErr w:type="spellEnd"/>
      <w:r>
        <w:rPr>
          <w:sz w:val="32"/>
          <w:szCs w:val="32"/>
        </w:rPr>
        <w:t xml:space="preserve"> of chlorinated organics, providing the reductive </w:t>
      </w:r>
      <w:proofErr w:type="spellStart"/>
      <w:r>
        <w:rPr>
          <w:sz w:val="32"/>
          <w:szCs w:val="32"/>
        </w:rPr>
        <w:t>dehalogenases</w:t>
      </w:r>
      <w:proofErr w:type="spellEnd"/>
      <w:r>
        <w:rPr>
          <w:sz w:val="32"/>
          <w:szCs w:val="32"/>
        </w:rPr>
        <w:t xml:space="preserve"> involved.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p>
      <w:pPr>
        <w:ind w:firstLine="720"/>
      </w:pPr>
    </w:p>
    <w:sectPr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3F6"/>
    <w:multiLevelType w:val="hybridMultilevel"/>
    <w:tmpl w:val="132AB86A"/>
    <w:lvl w:ilvl="0" w:tplc="7F58B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388FB2">
      <w:numFmt w:val="decimal"/>
      <w:lvlText w:val="%2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E4390"/>
    <w:multiLevelType w:val="hybridMultilevel"/>
    <w:tmpl w:val="FEEE83DE"/>
    <w:lvl w:ilvl="0" w:tplc="1138EA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01A1A"/>
    <w:multiLevelType w:val="hybridMultilevel"/>
    <w:tmpl w:val="8FE81F00"/>
    <w:lvl w:ilvl="0" w:tplc="37C87D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F2837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35CCC"/>
    <w:multiLevelType w:val="hybridMultilevel"/>
    <w:tmpl w:val="8226691E"/>
    <w:lvl w:ilvl="0" w:tplc="2040A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A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8AB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2F6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430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E2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6D6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25F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2BC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F372E"/>
    <w:multiLevelType w:val="hybridMultilevel"/>
    <w:tmpl w:val="44A2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D41B9"/>
    <w:multiLevelType w:val="multilevel"/>
    <w:tmpl w:val="8FE81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UKZN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Cashiers01</dc:creator>
  <cp:lastModifiedBy>user</cp:lastModifiedBy>
  <cp:revision>2</cp:revision>
  <cp:lastPrinted>2008-07-30T07:59:00Z</cp:lastPrinted>
  <dcterms:created xsi:type="dcterms:W3CDTF">2014-03-28T10:25:00Z</dcterms:created>
  <dcterms:modified xsi:type="dcterms:W3CDTF">2014-03-28T10:25:00Z</dcterms:modified>
</cp:coreProperties>
</file>